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5D" w14:textId="07923CCF" w:rsidR="0069511B" w:rsidRDefault="0069511B" w:rsidP="0069511B">
      <w:pPr>
        <w:rPr>
          <w:rFonts w:ascii="Helvetica Neue" w:eastAsia="Times New Roman" w:hAnsi="Helvetica Neue" w:cs="Times New Roman"/>
          <w:b/>
          <w:bCs/>
          <w:color w:val="336178"/>
          <w:sz w:val="27"/>
          <w:szCs w:val="27"/>
          <w:shd w:val="clear" w:color="auto" w:fill="FFFFFF"/>
          <w:lang w:val="az-Latn-AZ" w:eastAsia="en-GB"/>
        </w:rPr>
      </w:pPr>
      <w:r w:rsidRPr="008E5A94">
        <w:rPr>
          <w:rFonts w:ascii="Helvetica Neue" w:eastAsia="Times New Roman" w:hAnsi="Helvetica Neue" w:cs="Times New Roman"/>
          <w:b/>
          <w:bCs/>
          <w:color w:val="336178"/>
          <w:sz w:val="27"/>
          <w:szCs w:val="27"/>
          <w:shd w:val="clear" w:color="auto" w:fill="FFFFFF"/>
          <w:lang w:eastAsia="en-GB"/>
        </w:rPr>
        <w:t>D</w:t>
      </w:r>
      <w:r w:rsidRPr="008E5A94">
        <w:rPr>
          <w:rFonts w:ascii="Helvetica Neue" w:eastAsia="Times New Roman" w:hAnsi="Helvetica Neue" w:cs="Times New Roman"/>
          <w:b/>
          <w:bCs/>
          <w:color w:val="336178"/>
          <w:sz w:val="27"/>
          <w:szCs w:val="27"/>
          <w:shd w:val="clear" w:color="auto" w:fill="FFFFFF"/>
          <w:lang w:val="az-Latn-AZ" w:eastAsia="en-GB"/>
        </w:rPr>
        <w:t>İM nəticəsi ilə ADA Universitetinə qəbul qaydaları</w:t>
      </w:r>
    </w:p>
    <w:p w14:paraId="10337997" w14:textId="77777777" w:rsidR="002D2867" w:rsidRDefault="002D2867" w:rsidP="0069511B">
      <w:pPr>
        <w:rPr>
          <w:rFonts w:ascii="Helvetica Neue" w:eastAsia="Times New Roman" w:hAnsi="Helvetica Neue" w:cs="Times New Roman"/>
          <w:b/>
          <w:bCs/>
          <w:color w:val="336178"/>
          <w:sz w:val="27"/>
          <w:szCs w:val="27"/>
          <w:shd w:val="clear" w:color="auto" w:fill="FFFFFF"/>
          <w:lang w:val="az-Latn-AZ" w:eastAsia="en-GB"/>
        </w:rPr>
      </w:pPr>
    </w:p>
    <w:p w14:paraId="6A56A4BA" w14:textId="5F9FC73E" w:rsidR="00574E3F" w:rsidRDefault="0069511B" w:rsidP="0069511B">
      <w:pPr>
        <w:rPr>
          <w:lang w:val="az-Latn-AZ"/>
        </w:rPr>
      </w:pPr>
      <w:r>
        <w:rPr>
          <w:lang w:val="az-Latn-AZ"/>
        </w:rPr>
        <w:t xml:space="preserve">Dövlət İmtahan Mərkəzinin (DİM) qəbul imtahanı nəticəsi ilə müraciət edən abituriyentlər ADA Universitetinin və DİM-in elektron ərizə formasını doldurmalıdırlar. </w:t>
      </w:r>
      <w:r w:rsidR="002D2867">
        <w:rPr>
          <w:lang w:val="az-Latn-AZ"/>
        </w:rPr>
        <w:t xml:space="preserve">I, II və III qrup daxilində </w:t>
      </w:r>
      <w:r w:rsidR="00F10A2C">
        <w:rPr>
          <w:lang w:val="az-Latn-AZ"/>
        </w:rPr>
        <w:t xml:space="preserve">müsabiqədə </w:t>
      </w:r>
      <w:r>
        <w:rPr>
          <w:lang w:val="az-Latn-AZ"/>
        </w:rPr>
        <w:t xml:space="preserve">iştirak etmək üçün </w:t>
      </w:r>
      <w:r w:rsidR="002D2867">
        <w:rPr>
          <w:lang w:val="az-Latn-AZ"/>
        </w:rPr>
        <w:t>minim</w:t>
      </w:r>
      <w:r w:rsidR="0003588C">
        <w:rPr>
          <w:lang w:val="az-Latn-AZ"/>
        </w:rPr>
        <w:t>um</w:t>
      </w:r>
      <w:r w:rsidR="002D2867">
        <w:rPr>
          <w:lang w:val="az-Latn-AZ"/>
        </w:rPr>
        <w:t xml:space="preserve"> 400 bal tələb olunur. </w:t>
      </w:r>
      <w:r w:rsidR="00F10A2C">
        <w:rPr>
          <w:lang w:val="az-Latn-AZ"/>
        </w:rPr>
        <w:t xml:space="preserve">Qəbul balı isə hər il hər bir ixtisas üzrə müsabiqədən asılı olaraq dəyişir. </w:t>
      </w:r>
    </w:p>
    <w:p w14:paraId="5B85F81D" w14:textId="77777777" w:rsidR="00574E3F" w:rsidRDefault="00574E3F" w:rsidP="0069511B">
      <w:pPr>
        <w:rPr>
          <w:lang w:val="az-Latn-AZ"/>
        </w:rPr>
      </w:pPr>
    </w:p>
    <w:p w14:paraId="4933A060" w14:textId="3C961156" w:rsidR="00574E3F" w:rsidRDefault="00574E3F" w:rsidP="0069511B">
      <w:pPr>
        <w:rPr>
          <w:lang w:val="az-Latn-AZ"/>
        </w:rPr>
      </w:pPr>
      <w:r>
        <w:rPr>
          <w:lang w:val="az-Latn-AZ"/>
        </w:rPr>
        <w:t>I Qrup ixtisasları</w:t>
      </w:r>
    </w:p>
    <w:p w14:paraId="6EA9908D" w14:textId="30D90B46" w:rsidR="00574E3F" w:rsidRDefault="00574E3F" w:rsidP="0069511B">
      <w:pPr>
        <w:rPr>
          <w:lang w:val="az-Latn-AZ"/>
        </w:rPr>
      </w:pPr>
      <w:r>
        <w:rPr>
          <w:lang w:val="az-Latn-AZ"/>
        </w:rPr>
        <w:t>Kompüter Elmləri</w:t>
      </w:r>
    </w:p>
    <w:p w14:paraId="1192445D" w14:textId="0CDEC464" w:rsidR="00574E3F" w:rsidRDefault="00574E3F" w:rsidP="0069511B">
      <w:pPr>
        <w:rPr>
          <w:lang w:val="az-Latn-AZ"/>
        </w:rPr>
      </w:pPr>
      <w:r>
        <w:rPr>
          <w:lang w:val="az-Latn-AZ"/>
        </w:rPr>
        <w:t>İnformasiya Texnologiyaları</w:t>
      </w:r>
    </w:p>
    <w:p w14:paraId="5920F5DC" w14:textId="16BF8B34" w:rsidR="00574E3F" w:rsidRDefault="00574E3F" w:rsidP="0069511B">
      <w:pPr>
        <w:rPr>
          <w:lang w:val="az-Latn-AZ"/>
        </w:rPr>
      </w:pPr>
      <w:r>
        <w:rPr>
          <w:lang w:val="az-Latn-AZ"/>
        </w:rPr>
        <w:t>Kompüter Mühəndisliyi</w:t>
      </w:r>
    </w:p>
    <w:p w14:paraId="4D4BFB7E" w14:textId="107BF064" w:rsidR="00574E3F" w:rsidRDefault="00574E3F" w:rsidP="0069511B">
      <w:pPr>
        <w:rPr>
          <w:lang w:val="az-Latn-AZ"/>
        </w:rPr>
      </w:pPr>
      <w:r>
        <w:rPr>
          <w:lang w:val="az-Latn-AZ"/>
        </w:rPr>
        <w:t xml:space="preserve">Riyaziyyat </w:t>
      </w:r>
    </w:p>
    <w:p w14:paraId="7DC1E186" w14:textId="6DED62F9" w:rsidR="00574E3F" w:rsidRDefault="00574E3F" w:rsidP="0069511B">
      <w:pPr>
        <w:rPr>
          <w:lang w:val="az-Latn-AZ"/>
        </w:rPr>
      </w:pPr>
      <w:r>
        <w:rPr>
          <w:lang w:val="az-Latn-AZ"/>
        </w:rPr>
        <w:t>Elektrik və Elektronika Mühəndisliyi</w:t>
      </w:r>
    </w:p>
    <w:p w14:paraId="46FAD2FB" w14:textId="53EC613A" w:rsidR="00574E3F" w:rsidRDefault="00574E3F" w:rsidP="0069511B">
      <w:pPr>
        <w:rPr>
          <w:lang w:val="az-Latn-AZ"/>
        </w:rPr>
      </w:pPr>
      <w:r>
        <w:rPr>
          <w:lang w:val="az-Latn-AZ"/>
        </w:rPr>
        <w:t>Kompüter Elmləri və Biznes Analitikası (yeni)</w:t>
      </w:r>
    </w:p>
    <w:p w14:paraId="2E5ADEFD" w14:textId="6F295F7B" w:rsidR="00574E3F" w:rsidRDefault="00574E3F" w:rsidP="0069511B">
      <w:pPr>
        <w:rPr>
          <w:lang w:val="az-Latn-AZ"/>
        </w:rPr>
      </w:pPr>
    </w:p>
    <w:p w14:paraId="2140EE24" w14:textId="4715FE2A" w:rsidR="00574E3F" w:rsidRDefault="00574E3F" w:rsidP="0069511B">
      <w:pPr>
        <w:rPr>
          <w:lang w:val="az-Latn-AZ"/>
        </w:rPr>
      </w:pPr>
      <w:r>
        <w:rPr>
          <w:lang w:val="az-Latn-AZ"/>
        </w:rPr>
        <w:t>II Qrup ixtisasları</w:t>
      </w:r>
    </w:p>
    <w:p w14:paraId="7657BB39" w14:textId="0BE5A7BC" w:rsidR="00574E3F" w:rsidRDefault="00574E3F" w:rsidP="0069511B">
      <w:pPr>
        <w:rPr>
          <w:lang w:val="az-Latn-AZ"/>
        </w:rPr>
      </w:pPr>
      <w:r>
        <w:rPr>
          <w:lang w:val="az-Latn-AZ"/>
        </w:rPr>
        <w:t>Biznesin İdarə Edilməsi</w:t>
      </w:r>
    </w:p>
    <w:p w14:paraId="0AC993D4" w14:textId="341AE544" w:rsidR="00574E3F" w:rsidRDefault="00574E3F" w:rsidP="0069511B">
      <w:pPr>
        <w:rPr>
          <w:lang w:val="az-Latn-AZ"/>
        </w:rPr>
      </w:pPr>
      <w:r>
        <w:rPr>
          <w:lang w:val="az-Latn-AZ"/>
        </w:rPr>
        <w:t>İqtisadiyyat</w:t>
      </w:r>
    </w:p>
    <w:p w14:paraId="06DA41C4" w14:textId="3C3F69F4" w:rsidR="00574E3F" w:rsidRDefault="00574E3F" w:rsidP="0069511B">
      <w:pPr>
        <w:rPr>
          <w:lang w:val="az-Latn-AZ"/>
        </w:rPr>
      </w:pPr>
      <w:r>
        <w:rPr>
          <w:lang w:val="az-Latn-AZ"/>
        </w:rPr>
        <w:t>Maliyyə</w:t>
      </w:r>
    </w:p>
    <w:p w14:paraId="67D08B35" w14:textId="46795ABA" w:rsidR="00574E3F" w:rsidRDefault="00574E3F" w:rsidP="0069511B">
      <w:pPr>
        <w:rPr>
          <w:lang w:val="az-Latn-AZ"/>
        </w:rPr>
      </w:pPr>
    </w:p>
    <w:p w14:paraId="389A6FAE" w14:textId="56F7CCFB" w:rsidR="00574E3F" w:rsidRDefault="00574E3F" w:rsidP="0069511B">
      <w:pPr>
        <w:rPr>
          <w:lang w:val="az-Latn-AZ"/>
        </w:rPr>
      </w:pPr>
      <w:r>
        <w:rPr>
          <w:lang w:val="az-Latn-AZ"/>
        </w:rPr>
        <w:t>III Qrup ixtisasları</w:t>
      </w:r>
    </w:p>
    <w:p w14:paraId="41A1FCD3" w14:textId="72BF49EF" w:rsidR="00574E3F" w:rsidRDefault="00574E3F" w:rsidP="0069511B">
      <w:pPr>
        <w:rPr>
          <w:lang w:val="az-Latn-AZ"/>
        </w:rPr>
      </w:pPr>
      <w:r>
        <w:rPr>
          <w:lang w:val="az-Latn-AZ"/>
        </w:rPr>
        <w:t>Beynəlxalq Münasibətlər</w:t>
      </w:r>
    </w:p>
    <w:p w14:paraId="2F843A14" w14:textId="2C07ED1F" w:rsidR="00574E3F" w:rsidRDefault="00574E3F" w:rsidP="0069511B">
      <w:pPr>
        <w:rPr>
          <w:lang w:val="az-Latn-AZ"/>
        </w:rPr>
      </w:pPr>
      <w:r>
        <w:rPr>
          <w:lang w:val="az-Latn-AZ"/>
        </w:rPr>
        <w:t>İctimai Münasibətlər</w:t>
      </w:r>
    </w:p>
    <w:p w14:paraId="47208179" w14:textId="3E570076" w:rsidR="00574E3F" w:rsidRDefault="00574E3F" w:rsidP="0069511B">
      <w:pPr>
        <w:rPr>
          <w:lang w:val="az-Latn-AZ"/>
        </w:rPr>
      </w:pPr>
      <w:r>
        <w:rPr>
          <w:lang w:val="az-Latn-AZ"/>
        </w:rPr>
        <w:t>Hüquqşünaslıq</w:t>
      </w:r>
    </w:p>
    <w:p w14:paraId="2AB996CB" w14:textId="0449300A" w:rsidR="00574E3F" w:rsidRDefault="00574E3F" w:rsidP="0069511B">
      <w:pPr>
        <w:rPr>
          <w:lang w:val="az-Latn-AZ"/>
        </w:rPr>
      </w:pPr>
      <w:r>
        <w:rPr>
          <w:lang w:val="az-Latn-AZ"/>
        </w:rPr>
        <w:t>Kommunikasiya və Rəqəmsal Media</w:t>
      </w:r>
    </w:p>
    <w:p w14:paraId="0DB5C8DA" w14:textId="11E6FEBB" w:rsidR="002D2867" w:rsidRDefault="002D2867" w:rsidP="0069511B">
      <w:pPr>
        <w:rPr>
          <w:lang w:val="az-Latn-AZ"/>
        </w:rPr>
      </w:pPr>
    </w:p>
    <w:p w14:paraId="32053C52" w14:textId="05469E82" w:rsidR="002D2867" w:rsidRDefault="002D2867" w:rsidP="0069511B">
      <w:pPr>
        <w:rPr>
          <w:lang w:val="az-Latn-AZ"/>
        </w:rPr>
      </w:pPr>
      <w:r>
        <w:rPr>
          <w:lang w:val="az-Latn-AZ"/>
        </w:rPr>
        <w:t>DİM imtahanlarında yüksək nəticə göstərən abituriyentlərə təhsil haqqına güzəştlər</w:t>
      </w:r>
    </w:p>
    <w:p w14:paraId="013B954E" w14:textId="4828F835" w:rsidR="002D2867" w:rsidRDefault="002D2867" w:rsidP="0069511B">
      <w:pPr>
        <w:rPr>
          <w:lang w:val="az-Latn-AZ"/>
        </w:rPr>
      </w:pPr>
    </w:p>
    <w:p w14:paraId="66C6D9CD" w14:textId="638E949D" w:rsidR="002D2867" w:rsidRDefault="002D2867" w:rsidP="0069511B">
      <w:pPr>
        <w:rPr>
          <w:u w:val="single"/>
          <w:lang w:val="az-Latn-AZ"/>
        </w:rPr>
      </w:pPr>
      <w:r w:rsidRPr="002D2867">
        <w:rPr>
          <w:u w:val="single"/>
          <w:lang w:val="az-Latn-AZ"/>
        </w:rPr>
        <w:t>Bütün ixtisaslar üçün</w:t>
      </w:r>
      <w:r>
        <w:rPr>
          <w:u w:val="single"/>
          <w:lang w:val="az-Latn-AZ"/>
        </w:rPr>
        <w:t xml:space="preserve"> xüsusi güzəştlər</w:t>
      </w:r>
    </w:p>
    <w:p w14:paraId="2166DD25" w14:textId="7A977FE1" w:rsidR="002D2867" w:rsidRDefault="002D2867" w:rsidP="002D2867">
      <w:pPr>
        <w:pStyle w:val="ListParagraph"/>
        <w:numPr>
          <w:ilvl w:val="0"/>
          <w:numId w:val="2"/>
        </w:numPr>
        <w:rPr>
          <w:lang w:val="az-Latn-AZ"/>
        </w:rPr>
      </w:pPr>
      <w:r w:rsidRPr="002D2867">
        <w:rPr>
          <w:lang w:val="az-Latn-AZ"/>
        </w:rPr>
        <w:t>690</w:t>
      </w:r>
      <w:r>
        <w:rPr>
          <w:lang w:val="az-Latn-AZ"/>
        </w:rPr>
        <w:t>-700 bal toplamış abituriyentlərin təhsil müddətində təhsil haqqına 100% güzəşt.</w:t>
      </w:r>
    </w:p>
    <w:p w14:paraId="7DE32FFB" w14:textId="78CCE635" w:rsidR="002D2867" w:rsidRDefault="002D2867" w:rsidP="0069511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 xml:space="preserve">650-690 bal toplamış </w:t>
      </w:r>
      <w:r w:rsidRPr="002D2867">
        <w:rPr>
          <w:lang w:val="az-Latn-AZ"/>
        </w:rPr>
        <w:t>abituriyentlərin</w:t>
      </w:r>
      <w:r>
        <w:rPr>
          <w:lang w:val="az-Latn-AZ"/>
        </w:rPr>
        <w:t xml:space="preserve"> 1 il müddətinə təhsil haqqına 100% güzəşt.</w:t>
      </w:r>
    </w:p>
    <w:p w14:paraId="711B613D" w14:textId="77777777" w:rsidR="002D2867" w:rsidRPr="002D2867" w:rsidRDefault="002D2867" w:rsidP="002D2867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33333"/>
          <w:sz w:val="27"/>
          <w:szCs w:val="27"/>
          <w:u w:val="single"/>
          <w:shd w:val="clear" w:color="auto" w:fill="FFFFFF"/>
          <w:lang w:val="az-Latn-AZ" w:eastAsia="en-GB"/>
        </w:rPr>
      </w:pPr>
      <w:r w:rsidRPr="002D2867">
        <w:rPr>
          <w:lang w:val="az-Latn-AZ"/>
        </w:rPr>
        <w:t>600-650 bal toplamış abituriyentlərin</w:t>
      </w:r>
      <w:r>
        <w:rPr>
          <w:lang w:val="az-Latn-AZ"/>
        </w:rPr>
        <w:t xml:space="preserve"> 1 il müddətinə təhsil haqqına 50% güzəşt</w:t>
      </w:r>
    </w:p>
    <w:p w14:paraId="3BB947E4" w14:textId="3F8B73B8" w:rsidR="002D2867" w:rsidRDefault="002D2867" w:rsidP="002D2867">
      <w:pPr>
        <w:rPr>
          <w:rFonts w:ascii="Helvetica Neue" w:eastAsia="Times New Roman" w:hAnsi="Helvetica Neue" w:cs="Times New Roman"/>
          <w:color w:val="333333"/>
          <w:sz w:val="27"/>
          <w:szCs w:val="27"/>
          <w:u w:val="single"/>
          <w:shd w:val="clear" w:color="auto" w:fill="FFFFFF"/>
          <w:lang w:val="az-Latn-AZ" w:eastAsia="en-GB"/>
        </w:rPr>
      </w:pPr>
    </w:p>
    <w:p w14:paraId="1A36C7D8" w14:textId="6FE84371" w:rsidR="002D2867" w:rsidRPr="002D2867" w:rsidRDefault="002D2867" w:rsidP="002D2867">
      <w:pPr>
        <w:rPr>
          <w:u w:val="single"/>
          <w:lang w:val="az-Latn-AZ"/>
        </w:rPr>
      </w:pPr>
      <w:r w:rsidRPr="002D2867">
        <w:rPr>
          <w:u w:val="single"/>
          <w:lang w:val="az-Latn-AZ"/>
        </w:rPr>
        <w:t>İqtisadiyyat və Riyaziyyat ixtisaslarına qəbul olan abituriyentlər üçün xüsusi güzəştlər</w:t>
      </w:r>
    </w:p>
    <w:p w14:paraId="3C704248" w14:textId="39ABA44A" w:rsidR="002D2867" w:rsidRDefault="002D2867" w:rsidP="002D2867">
      <w:pPr>
        <w:rPr>
          <w:lang w:val="az-Latn-AZ"/>
        </w:rPr>
      </w:pPr>
    </w:p>
    <w:p w14:paraId="026A91DE" w14:textId="7F19A6CB" w:rsidR="002D2867" w:rsidRDefault="002D2867" w:rsidP="002D2867">
      <w:pPr>
        <w:pStyle w:val="ListParagraph"/>
        <w:numPr>
          <w:ilvl w:val="0"/>
          <w:numId w:val="2"/>
        </w:numPr>
        <w:rPr>
          <w:lang w:val="az-Latn-AZ"/>
        </w:rPr>
      </w:pPr>
      <w:r w:rsidRPr="002D2867">
        <w:rPr>
          <w:lang w:val="az-Latn-AZ"/>
        </w:rPr>
        <w:t>6</w:t>
      </w:r>
      <w:r>
        <w:rPr>
          <w:lang w:val="az-Latn-AZ"/>
        </w:rPr>
        <w:t>50 və daha yuxarı bal toplamış abituriyentlərin təhsil müddətində təhsil haqqına 100% güzəşt.</w:t>
      </w:r>
    </w:p>
    <w:p w14:paraId="4D6AB0D0" w14:textId="70765B1C" w:rsidR="002D2867" w:rsidRDefault="002D2867" w:rsidP="002D2867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 xml:space="preserve">600-650 bal toplamış </w:t>
      </w:r>
      <w:r w:rsidRPr="002D2867">
        <w:rPr>
          <w:lang w:val="az-Latn-AZ"/>
        </w:rPr>
        <w:t>abituriyentlərin</w:t>
      </w:r>
      <w:r>
        <w:rPr>
          <w:lang w:val="az-Latn-AZ"/>
        </w:rPr>
        <w:t xml:space="preserve"> 1 il müddətinə təhsil haqqına 100% güzəşt.</w:t>
      </w:r>
    </w:p>
    <w:p w14:paraId="08CA8673" w14:textId="5C949BE7" w:rsidR="002D2867" w:rsidRDefault="002D2867" w:rsidP="002D2867">
      <w:pPr>
        <w:rPr>
          <w:lang w:val="az-Latn-AZ"/>
        </w:rPr>
      </w:pPr>
    </w:p>
    <w:p w14:paraId="499CE788" w14:textId="372AF9D0" w:rsidR="002D2867" w:rsidRDefault="002D2867" w:rsidP="0069511B">
      <w:pPr>
        <w:rPr>
          <w:lang w:val="az-Latn-AZ"/>
        </w:rPr>
      </w:pPr>
      <w:r>
        <w:rPr>
          <w:lang w:val="az-Latn-AZ"/>
        </w:rPr>
        <w:t>DİM nəticəsi ilə müraciət edən abituriyentlərdən ingilis dili sertifikatı tələb olunmur. İngilis dili bacarıqlarının yaxşılaşdırılması üçün tələbələr 6 ay və ya 1 illik hazırlıq kursunu tamamlayırlar.</w:t>
      </w:r>
    </w:p>
    <w:p w14:paraId="5CC1A37E" w14:textId="77777777" w:rsidR="002D2867" w:rsidRDefault="002D2867" w:rsidP="0069511B">
      <w:pPr>
        <w:rPr>
          <w:lang w:val="az-Latn-AZ"/>
        </w:rPr>
      </w:pPr>
    </w:p>
    <w:p w14:paraId="05150288" w14:textId="45528D3E" w:rsidR="002D2867" w:rsidRPr="0069511B" w:rsidRDefault="002D2867" w:rsidP="0069511B">
      <w:pPr>
        <w:rPr>
          <w:lang w:val="az-Latn-AZ"/>
        </w:rPr>
      </w:pPr>
      <w:r>
        <w:rPr>
          <w:lang w:val="az-Latn-AZ"/>
        </w:rPr>
        <w:t xml:space="preserve">Sertifikat (IELTS 6/ TOEFL 75/ PTE 50/ Duolingo 95) təqdim olunduğu halda tələbələr birbaşa ixtisas </w:t>
      </w:r>
      <w:r w:rsidR="00F10A2C">
        <w:rPr>
          <w:lang w:val="az-Latn-AZ"/>
        </w:rPr>
        <w:t>təhsilinə</w:t>
      </w:r>
      <w:r>
        <w:rPr>
          <w:lang w:val="az-Latn-AZ"/>
        </w:rPr>
        <w:t xml:space="preserve"> başlayırlar. </w:t>
      </w:r>
    </w:p>
    <w:sectPr w:rsidR="002D2867" w:rsidRPr="0069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1613" w14:textId="77777777" w:rsidR="00E26B9A" w:rsidRDefault="00E26B9A" w:rsidP="002D2867">
      <w:r>
        <w:separator/>
      </w:r>
    </w:p>
  </w:endnote>
  <w:endnote w:type="continuationSeparator" w:id="0">
    <w:p w14:paraId="0E6E3155" w14:textId="77777777" w:rsidR="00E26B9A" w:rsidRDefault="00E26B9A" w:rsidP="002D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1CC7" w14:textId="77777777" w:rsidR="00E26B9A" w:rsidRDefault="00E26B9A" w:rsidP="002D2867">
      <w:r>
        <w:separator/>
      </w:r>
    </w:p>
  </w:footnote>
  <w:footnote w:type="continuationSeparator" w:id="0">
    <w:p w14:paraId="03502B15" w14:textId="77777777" w:rsidR="00E26B9A" w:rsidRDefault="00E26B9A" w:rsidP="002D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BA3"/>
    <w:multiLevelType w:val="hybridMultilevel"/>
    <w:tmpl w:val="A6826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3B45"/>
    <w:multiLevelType w:val="hybridMultilevel"/>
    <w:tmpl w:val="EE2E19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119080">
    <w:abstractNumId w:val="1"/>
  </w:num>
  <w:num w:numId="2" w16cid:durableId="41263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1B"/>
    <w:rsid w:val="0003588C"/>
    <w:rsid w:val="000F558C"/>
    <w:rsid w:val="00287FD8"/>
    <w:rsid w:val="002D2867"/>
    <w:rsid w:val="003178B3"/>
    <w:rsid w:val="00574E3F"/>
    <w:rsid w:val="0069511B"/>
    <w:rsid w:val="00E26B9A"/>
    <w:rsid w:val="00F1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E854"/>
  <w15:chartTrackingRefBased/>
  <w15:docId w15:val="{A8E1D73C-8249-714D-BC70-BA74E53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867"/>
  </w:style>
  <w:style w:type="paragraph" w:styleId="Footer">
    <w:name w:val="footer"/>
    <w:basedOn w:val="Normal"/>
    <w:link w:val="FooterChar"/>
    <w:uiPriority w:val="99"/>
    <w:unhideWhenUsed/>
    <w:rsid w:val="002D2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867"/>
  </w:style>
  <w:style w:type="paragraph" w:styleId="ListParagraph">
    <w:name w:val="List Paragraph"/>
    <w:basedOn w:val="Normal"/>
    <w:uiPriority w:val="34"/>
    <w:qFormat/>
    <w:rsid w:val="002D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Gunel Mukhtarova</dc:creator>
  <cp:keywords/>
  <dc:description/>
  <cp:lastModifiedBy>Elshad Goyushov</cp:lastModifiedBy>
  <cp:revision>5</cp:revision>
  <dcterms:created xsi:type="dcterms:W3CDTF">2022-11-17T11:47:00Z</dcterms:created>
  <dcterms:modified xsi:type="dcterms:W3CDTF">2022-12-05T19:56:00Z</dcterms:modified>
</cp:coreProperties>
</file>